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>Allegato A.</w:t>
            </w:r>
            <w:r w:rsidR="00B703B5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8A5382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“Pubblica gara preordinata all'affidamento, ai sensi del D. Lgs. n. 50/2016, </w:t>
            </w:r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della concessione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del servizio di bar</w:t>
            </w:r>
            <w:r w:rsidR="008A5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/distribuzione automatica</w:t>
            </w:r>
            <w:r w:rsidR="007A234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presso  Questura Di Fermo e reparti dipendenti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___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 servizio, nonchè delle attrezzature presenti (attrezzatura da spiaggia, attrezzatura bar, ecc....)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Questura di ___________ - Ufficio Tecnico Logistico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_____________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6"/>
    <w:rsid w:val="0014789E"/>
    <w:rsid w:val="007A2345"/>
    <w:rsid w:val="008A5382"/>
    <w:rsid w:val="00B50FB6"/>
    <w:rsid w:val="00B703B5"/>
    <w:rsid w:val="00BB57E6"/>
    <w:rsid w:val="00DD1A5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E409-5179-4ADA-8109-86B114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maria raffaella abbate</cp:lastModifiedBy>
  <cp:revision>3</cp:revision>
  <dcterms:created xsi:type="dcterms:W3CDTF">2023-05-25T06:39:00Z</dcterms:created>
  <dcterms:modified xsi:type="dcterms:W3CDTF">2023-05-29T15:46:00Z</dcterms:modified>
</cp:coreProperties>
</file>