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bookmarkStart w:id="0" w:name="_GoBack"/>
      <w:bookmarkEnd w:id="0"/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Lgs.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</w:p>
          <w:p w:rsidR="00867062" w:rsidRPr="001053C0" w:rsidRDefault="001053C0" w:rsidP="00A4408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 xml:space="preserve">C.I.G.: </w:t>
            </w:r>
            <w:r w:rsidR="00420FFC">
              <w:rPr>
                <w:b/>
                <w:smallCaps/>
                <w:sz w:val="24"/>
                <w:szCs w:val="24"/>
              </w:rPr>
              <w:t>9255275E88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EE3A51" w:rsidRDefault="00041F32" w:rsidP="00EE3A51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EE3A51">
        <w:rPr>
          <w:sz w:val="24"/>
          <w:szCs w:val="24"/>
        </w:rPr>
        <w:t>LA</w:t>
      </w:r>
    </w:p>
    <w:p w:rsidR="00EE3A51" w:rsidRPr="00EE3A51" w:rsidRDefault="00EE3A51" w:rsidP="00EE3A51">
      <w:pPr>
        <w:tabs>
          <w:tab w:val="left" w:pos="720"/>
        </w:tabs>
        <w:spacing w:line="240" w:lineRule="atLeast"/>
        <w:jc w:val="center"/>
        <w:rPr>
          <w:b/>
          <w:sz w:val="36"/>
          <w:szCs w:val="36"/>
        </w:rPr>
      </w:pPr>
      <w:r w:rsidRPr="00EE3A51">
        <w:rPr>
          <w:b/>
          <w:sz w:val="36"/>
          <w:szCs w:val="36"/>
        </w:rPr>
        <w:t>QUESTURA DI TORINO</w:t>
      </w:r>
    </w:p>
    <w:p w:rsidR="00EE3A51" w:rsidRDefault="00EE3A51" w:rsidP="00EE3A51">
      <w:pPr>
        <w:tabs>
          <w:tab w:val="left" w:pos="72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Ufficio Tecnico Logistico Provinciale</w:t>
      </w:r>
    </w:p>
    <w:p w:rsidR="00EE3A51" w:rsidRDefault="00EE3A51" w:rsidP="00EE3A51">
      <w:p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7^ Sezione – Servizi di Supporto per le esigenze di Mensa</w:t>
      </w:r>
    </w:p>
    <w:p w:rsidR="00EE3A51" w:rsidRDefault="00EE3A51" w:rsidP="00EE3A51">
      <w:p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Zona benessere- Strutture e centri</w:t>
      </w:r>
    </w:p>
    <w:p w:rsidR="00041F32" w:rsidRDefault="00041F32" w:rsidP="00EE3A51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A4408C" w:rsidRDefault="00A4408C" w:rsidP="00D42220">
      <w:pPr>
        <w:jc w:val="center"/>
        <w:rPr>
          <w:b/>
          <w:bCs/>
          <w:spacing w:val="60"/>
          <w:sz w:val="28"/>
          <w:szCs w:val="28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</w:t>
      </w:r>
      <w:r w:rsidR="00A44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”Avviso di indagine di </w:t>
      </w:r>
      <w:r w:rsidR="000112FD">
        <w:rPr>
          <w:sz w:val="24"/>
          <w:szCs w:val="24"/>
        </w:rPr>
        <w:t xml:space="preserve">mercato” pubblicato in data </w:t>
      </w:r>
      <w:r w:rsidR="00A4408C">
        <w:rPr>
          <w:sz w:val="24"/>
          <w:szCs w:val="24"/>
        </w:rPr>
        <w:t>27/05/2022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A4408C" w:rsidRDefault="00A4408C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A4408C" w:rsidRDefault="00A4408C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</w:p>
    <w:p w:rsidR="007C1177" w:rsidRPr="007C1177" w:rsidRDefault="00A4408C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DGUE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ED" w:rsidRDefault="001C71ED">
      <w:r>
        <w:separator/>
      </w:r>
    </w:p>
  </w:endnote>
  <w:endnote w:type="continuationSeparator" w:id="0">
    <w:p w:rsidR="001C71ED" w:rsidRDefault="001C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4F4B7E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ED" w:rsidRDefault="001C71ED">
      <w:r>
        <w:separator/>
      </w:r>
    </w:p>
  </w:footnote>
  <w:footnote w:type="continuationSeparator" w:id="0">
    <w:p w:rsidR="001C71ED" w:rsidRDefault="001C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77" w:rsidRPr="001B1277" w:rsidRDefault="00A4408C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DOMANDA DI PARTECIPAZIONE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112FD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C71ED"/>
    <w:rsid w:val="001D2D50"/>
    <w:rsid w:val="001E63A7"/>
    <w:rsid w:val="001F071F"/>
    <w:rsid w:val="001F321A"/>
    <w:rsid w:val="001F39F7"/>
    <w:rsid w:val="002014F5"/>
    <w:rsid w:val="00202834"/>
    <w:rsid w:val="00205158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01FD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20FFC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4F4B7E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4408C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3A51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791C4D-57D7-4E66-BF96-0B1079E0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E519-4664-4FDB-9847-E8875E94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Gelsomino Davide</cp:lastModifiedBy>
  <cp:revision>2</cp:revision>
  <cp:lastPrinted>2018-06-13T07:36:00Z</cp:lastPrinted>
  <dcterms:created xsi:type="dcterms:W3CDTF">2022-05-27T10:29:00Z</dcterms:created>
  <dcterms:modified xsi:type="dcterms:W3CDTF">2022-05-27T10:29:00Z</dcterms:modified>
</cp:coreProperties>
</file>