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2B53" w14:textId="2912F144" w:rsidR="006E66A3" w:rsidRPr="00FC470E" w:rsidRDefault="00CE0A28" w:rsidP="006E66A3">
      <w:pPr>
        <w:pStyle w:val="Titolo1"/>
        <w:tabs>
          <w:tab w:val="left" w:pos="2835"/>
        </w:tabs>
        <w:jc w:val="left"/>
        <w:rPr>
          <w:rFonts w:ascii="Palatino Linotype" w:hAnsi="Palatino Linotype"/>
          <w:b w:val="0"/>
          <w:sz w:val="22"/>
          <w:szCs w:val="22"/>
        </w:rPr>
      </w:pPr>
      <w:r w:rsidRPr="00FC470E">
        <w:rPr>
          <w:rFonts w:ascii="Palatino Linotype" w:hAnsi="Palatino Linotype"/>
          <w:b w:val="0"/>
          <w:sz w:val="22"/>
          <w:szCs w:val="22"/>
        </w:rPr>
        <w:t xml:space="preserve">elenco documenti   </w:t>
      </w:r>
      <w:r>
        <w:rPr>
          <w:rFonts w:ascii="Palatino Linotype" w:hAnsi="Palatino Linotype"/>
          <w:b w:val="0"/>
          <w:sz w:val="22"/>
          <w:szCs w:val="22"/>
        </w:rPr>
        <w:t xml:space="preserve">per rilascio </w:t>
      </w:r>
      <w:r w:rsidRPr="00FC470E">
        <w:rPr>
          <w:rFonts w:ascii="Palatino Linotype" w:hAnsi="Palatino Linotype"/>
          <w:b w:val="0"/>
          <w:sz w:val="22"/>
          <w:szCs w:val="22"/>
        </w:rPr>
        <w:t>della licenza di porto di fucile per l’esercizio dello sport  del tiro a volo</w:t>
      </w:r>
    </w:p>
    <w:p w14:paraId="7B36FA12" w14:textId="77777777" w:rsidR="0030233B" w:rsidRPr="00FC470E" w:rsidRDefault="0030233B">
      <w:pPr>
        <w:pStyle w:val="Titolo1"/>
        <w:tabs>
          <w:tab w:val="left" w:pos="2835"/>
        </w:tabs>
        <w:jc w:val="left"/>
        <w:rPr>
          <w:rFonts w:ascii="Palatino Linotype" w:hAnsi="Palatino Linotype"/>
          <w:sz w:val="22"/>
          <w:szCs w:val="22"/>
        </w:rPr>
      </w:pPr>
    </w:p>
    <w:p w14:paraId="07248C76" w14:textId="043118E2" w:rsidR="004F77BF" w:rsidRPr="00FC470E" w:rsidRDefault="00CE0A28">
      <w:pPr>
        <w:pStyle w:val="Titolo1"/>
        <w:tabs>
          <w:tab w:val="left" w:pos="2835"/>
        </w:tabs>
        <w:jc w:val="left"/>
        <w:rPr>
          <w:rFonts w:ascii="Palatino Linotype" w:hAnsi="Palatino Linotype"/>
          <w:sz w:val="22"/>
          <w:szCs w:val="22"/>
          <w:u w:val="single"/>
        </w:rPr>
      </w:pPr>
      <w:r w:rsidRPr="00FC470E">
        <w:rPr>
          <w:rFonts w:ascii="Palatino Linotype" w:hAnsi="Palatino Linotype"/>
          <w:b w:val="0"/>
          <w:sz w:val="22"/>
          <w:szCs w:val="22"/>
        </w:rPr>
        <w:t xml:space="preserve">la domanda da produrre  </w:t>
      </w:r>
      <w:r w:rsidRPr="00FC470E">
        <w:rPr>
          <w:rFonts w:ascii="Palatino Linotype" w:hAnsi="Palatino Linotype"/>
          <w:sz w:val="22"/>
          <w:szCs w:val="22"/>
          <w:u w:val="single"/>
        </w:rPr>
        <w:t xml:space="preserve">in bollo da  € 16.00  </w:t>
      </w:r>
      <w:r w:rsidR="006E66A3" w:rsidRPr="00FC470E">
        <w:rPr>
          <w:rFonts w:ascii="Palatino Linotype" w:hAnsi="Palatino Linotype"/>
          <w:sz w:val="22"/>
          <w:szCs w:val="22"/>
          <w:u w:val="single"/>
        </w:rPr>
        <w:t>può essere</w:t>
      </w:r>
      <w:r w:rsidR="0030233B" w:rsidRPr="00FC470E">
        <w:rPr>
          <w:rFonts w:ascii="Palatino Linotype" w:hAnsi="Palatino Linotype"/>
          <w:sz w:val="22"/>
          <w:szCs w:val="22"/>
          <w:u w:val="single"/>
        </w:rPr>
        <w:t xml:space="preserve"> scaricata  dal sito internet  della  Polizia di Stato</w:t>
      </w:r>
      <w:r w:rsidR="00D70D33" w:rsidRPr="00FC470E">
        <w:rPr>
          <w:rFonts w:ascii="Palatino Linotype" w:hAnsi="Palatino Linotype"/>
          <w:sz w:val="22"/>
          <w:szCs w:val="22"/>
          <w:u w:val="single"/>
        </w:rPr>
        <w:t>.</w:t>
      </w:r>
    </w:p>
    <w:p w14:paraId="202D5187" w14:textId="77777777" w:rsidR="0037081D" w:rsidRPr="00FC470E" w:rsidRDefault="0037081D">
      <w:pPr>
        <w:pStyle w:val="Titolo1"/>
        <w:tabs>
          <w:tab w:val="left" w:pos="2835"/>
        </w:tabs>
        <w:jc w:val="left"/>
        <w:rPr>
          <w:rFonts w:ascii="Palatino Linotype" w:hAnsi="Palatino Linotype"/>
          <w:sz w:val="22"/>
          <w:szCs w:val="22"/>
          <w:u w:val="single"/>
        </w:rPr>
      </w:pPr>
    </w:p>
    <w:p w14:paraId="059D6689" w14:textId="6F6EAF88" w:rsidR="00D358EC" w:rsidRDefault="00FC470E" w:rsidP="00F05C49">
      <w:pPr>
        <w:pStyle w:val="Titolo1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Le istanza dei residenti in provincia vanno consegnate per l’inoltro alle competenti Stazioni Carabinieri, dove successivamente </w:t>
      </w:r>
      <w:r w:rsidR="00CE0A28">
        <w:rPr>
          <w:rFonts w:ascii="Palatino Linotype" w:hAnsi="Palatino Linotype"/>
          <w:sz w:val="22"/>
          <w:szCs w:val="22"/>
        </w:rPr>
        <w:t xml:space="preserve">i richiedenti potranno ritirare le </w:t>
      </w:r>
      <w:r>
        <w:rPr>
          <w:rFonts w:ascii="Palatino Linotype" w:hAnsi="Palatino Linotype"/>
          <w:sz w:val="22"/>
          <w:szCs w:val="22"/>
        </w:rPr>
        <w:t xml:space="preserve">licenze </w:t>
      </w:r>
      <w:r w:rsidR="00CE0A28">
        <w:rPr>
          <w:rFonts w:ascii="Palatino Linotype" w:hAnsi="Palatino Linotype"/>
          <w:sz w:val="22"/>
          <w:szCs w:val="22"/>
        </w:rPr>
        <w:t>emesse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23EAAB88" w14:textId="77777777" w:rsidR="00FC470E" w:rsidRPr="00FC470E" w:rsidRDefault="00FC470E" w:rsidP="00FC470E"/>
    <w:p w14:paraId="1E9C673B" w14:textId="4E42316E" w:rsidR="0054018E" w:rsidRPr="00FC470E" w:rsidRDefault="00D358EC" w:rsidP="00FC470E">
      <w:pPr>
        <w:ind w:left="2160" w:firstLine="720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b/>
          <w:sz w:val="22"/>
          <w:szCs w:val="22"/>
        </w:rPr>
        <w:t>DOCUMENTAZIONE DA ALLEGARE</w:t>
      </w:r>
      <w:r w:rsidR="008336C1" w:rsidRPr="00FC470E">
        <w:rPr>
          <w:rFonts w:ascii="Palatino Linotype" w:hAnsi="Palatino Linotype"/>
          <w:b/>
          <w:sz w:val="22"/>
          <w:szCs w:val="22"/>
        </w:rPr>
        <w:t xml:space="preserve"> PER IL RINNOVO</w:t>
      </w:r>
      <w:r w:rsidR="0054018E" w:rsidRPr="00FC470E">
        <w:rPr>
          <w:rFonts w:ascii="Palatino Linotype" w:hAnsi="Palatino Linotype"/>
          <w:sz w:val="22"/>
          <w:szCs w:val="22"/>
        </w:rPr>
        <w:t>:</w:t>
      </w:r>
    </w:p>
    <w:p w14:paraId="7130FB01" w14:textId="26341ABC" w:rsidR="001A4C96" w:rsidRPr="00FC470E" w:rsidRDefault="001A4C96" w:rsidP="001A4C96">
      <w:pPr>
        <w:pStyle w:val="Corpotesto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b/>
          <w:sz w:val="22"/>
          <w:szCs w:val="22"/>
        </w:rPr>
        <w:t>versamento di €1,2</w:t>
      </w:r>
      <w:r w:rsidR="00C663F5" w:rsidRPr="00FC470E">
        <w:rPr>
          <w:rFonts w:ascii="Palatino Linotype" w:hAnsi="Palatino Linotype"/>
          <w:b/>
          <w:sz w:val="22"/>
          <w:szCs w:val="22"/>
        </w:rPr>
        <w:t>7</w:t>
      </w:r>
      <w:r w:rsidRPr="00FC470E">
        <w:rPr>
          <w:rFonts w:ascii="Palatino Linotype" w:hAnsi="Palatino Linotype"/>
          <w:sz w:val="22"/>
          <w:szCs w:val="22"/>
        </w:rPr>
        <w:t xml:space="preserve">per il  </w:t>
      </w:r>
      <w:r w:rsidRPr="00FC470E">
        <w:rPr>
          <w:rFonts w:ascii="Palatino Linotype" w:hAnsi="Palatino Linotype"/>
          <w:sz w:val="22"/>
          <w:szCs w:val="22"/>
          <w:u w:val="single"/>
        </w:rPr>
        <w:t>costo del libretto</w:t>
      </w:r>
      <w:r w:rsidRPr="00FC470E">
        <w:rPr>
          <w:rFonts w:ascii="Palatino Linotype" w:hAnsi="Palatino Linotype"/>
          <w:sz w:val="22"/>
          <w:szCs w:val="22"/>
        </w:rPr>
        <w:t xml:space="preserve"> da effettuarsi sul </w:t>
      </w:r>
      <w:r w:rsidRPr="00FC470E">
        <w:rPr>
          <w:rFonts w:ascii="Palatino Linotype" w:hAnsi="Palatino Linotype"/>
          <w:sz w:val="22"/>
          <w:szCs w:val="22"/>
          <w:u w:val="single"/>
        </w:rPr>
        <w:t>c</w:t>
      </w:r>
      <w:r w:rsidRPr="00FC470E">
        <w:rPr>
          <w:rFonts w:ascii="Palatino Linotype" w:hAnsi="Palatino Linotype"/>
          <w:b/>
          <w:sz w:val="22"/>
          <w:szCs w:val="22"/>
          <w:u w:val="single"/>
        </w:rPr>
        <w:t>/c postale nr. 00106146</w:t>
      </w:r>
      <w:r w:rsidRPr="00FC470E">
        <w:rPr>
          <w:rFonts w:ascii="Palatino Linotype" w:hAnsi="Palatino Linotype"/>
          <w:b/>
          <w:sz w:val="22"/>
          <w:szCs w:val="22"/>
        </w:rPr>
        <w:t>,</w:t>
      </w:r>
      <w:r w:rsidRPr="00FC470E">
        <w:rPr>
          <w:rFonts w:ascii="Palatino Linotype" w:hAnsi="Palatino Linotype"/>
          <w:sz w:val="22"/>
          <w:szCs w:val="22"/>
        </w:rPr>
        <w:t xml:space="preserve"> intestato alla </w:t>
      </w:r>
      <w:r w:rsidRPr="00FC470E">
        <w:rPr>
          <w:rFonts w:ascii="Palatino Linotype" w:hAnsi="Palatino Linotype"/>
          <w:sz w:val="22"/>
          <w:szCs w:val="22"/>
          <w:u w:val="single"/>
        </w:rPr>
        <w:t xml:space="preserve">Tesoreria Provinciale dello Stato </w:t>
      </w:r>
      <w:r w:rsidRPr="00FC470E">
        <w:rPr>
          <w:rFonts w:ascii="Palatino Linotype" w:hAnsi="Palatino Linotype"/>
          <w:sz w:val="22"/>
          <w:szCs w:val="22"/>
        </w:rPr>
        <w:t>- contenente la seguente causale: “Versamento da imputare al Capo  IX Cap. 3484 perrilascio o rinnovo di licenza di porto di fucile – istanza presentata alla Questura di Asti”;</w:t>
      </w:r>
    </w:p>
    <w:p w14:paraId="1F1BD0CD" w14:textId="3EC3027D" w:rsidR="00FC470E" w:rsidRPr="00CE0A28" w:rsidRDefault="0054018E" w:rsidP="00CE0A28">
      <w:pPr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b/>
          <w:sz w:val="22"/>
          <w:szCs w:val="22"/>
        </w:rPr>
        <w:t>autocertificazione</w:t>
      </w:r>
      <w:r w:rsidR="007A7BF2" w:rsidRPr="00FC470E">
        <w:rPr>
          <w:rFonts w:ascii="Palatino Linotype" w:hAnsi="Palatino Linotype"/>
          <w:b/>
          <w:sz w:val="22"/>
          <w:szCs w:val="22"/>
        </w:rPr>
        <w:t xml:space="preserve"> sullo </w:t>
      </w:r>
      <w:r w:rsidRPr="00FC470E">
        <w:rPr>
          <w:rFonts w:ascii="Palatino Linotype" w:hAnsi="Palatino Linotype"/>
          <w:b/>
          <w:sz w:val="22"/>
          <w:szCs w:val="22"/>
        </w:rPr>
        <w:t>stato di famiglia</w:t>
      </w:r>
      <w:r w:rsidRPr="00FC470E">
        <w:rPr>
          <w:rFonts w:ascii="Palatino Linotype" w:hAnsi="Palatino Linotype"/>
          <w:sz w:val="22"/>
          <w:szCs w:val="22"/>
        </w:rPr>
        <w:t xml:space="preserve">, </w:t>
      </w:r>
      <w:r w:rsidR="00B82B8A" w:rsidRPr="00FC470E">
        <w:rPr>
          <w:rFonts w:ascii="Palatino Linotype" w:hAnsi="Palatino Linotype"/>
          <w:sz w:val="22"/>
          <w:szCs w:val="22"/>
        </w:rPr>
        <w:t xml:space="preserve">residenza e </w:t>
      </w:r>
      <w:r w:rsidRPr="00FC470E">
        <w:rPr>
          <w:rFonts w:ascii="Palatino Linotype" w:hAnsi="Palatino Linotype"/>
          <w:sz w:val="22"/>
          <w:szCs w:val="22"/>
        </w:rPr>
        <w:t xml:space="preserve">cittadinanza </w:t>
      </w:r>
      <w:r w:rsidR="00B82B8A" w:rsidRPr="00FC470E">
        <w:rPr>
          <w:rFonts w:ascii="Palatino Linotype" w:hAnsi="Palatino Linotype"/>
          <w:sz w:val="22"/>
          <w:szCs w:val="22"/>
        </w:rPr>
        <w:t xml:space="preserve">Italiana o appartenenza </w:t>
      </w:r>
      <w:r w:rsidR="0037081D" w:rsidRPr="00FC470E">
        <w:rPr>
          <w:rFonts w:ascii="Palatino Linotype" w:hAnsi="Palatino Linotype"/>
          <w:sz w:val="22"/>
          <w:szCs w:val="22"/>
        </w:rPr>
        <w:t xml:space="preserve">ad un </w:t>
      </w:r>
      <w:r w:rsidR="00B82B8A" w:rsidRPr="00FC470E">
        <w:rPr>
          <w:rFonts w:ascii="Palatino Linotype" w:hAnsi="Palatino Linotype"/>
          <w:sz w:val="22"/>
          <w:szCs w:val="22"/>
        </w:rPr>
        <w:t xml:space="preserve">paese </w:t>
      </w:r>
      <w:r w:rsidR="0037081D" w:rsidRPr="00FC470E">
        <w:rPr>
          <w:rFonts w:ascii="Palatino Linotype" w:hAnsi="Palatino Linotype"/>
          <w:sz w:val="22"/>
          <w:szCs w:val="22"/>
        </w:rPr>
        <w:t>dell’</w:t>
      </w:r>
      <w:r w:rsidR="00B82B8A" w:rsidRPr="00FC470E">
        <w:rPr>
          <w:rFonts w:ascii="Palatino Linotype" w:hAnsi="Palatino Linotype"/>
          <w:sz w:val="22"/>
          <w:szCs w:val="22"/>
        </w:rPr>
        <w:t>Area Schenghen</w:t>
      </w:r>
      <w:r w:rsidR="00FC470E">
        <w:rPr>
          <w:rFonts w:ascii="Palatino Linotype" w:hAnsi="Palatino Linotype"/>
          <w:sz w:val="22"/>
          <w:szCs w:val="22"/>
        </w:rPr>
        <w:t xml:space="preserve"> </w:t>
      </w:r>
      <w:r w:rsidR="00D70D33" w:rsidRPr="00FC470E">
        <w:rPr>
          <w:rFonts w:ascii="Palatino Linotype" w:hAnsi="Palatino Linotype"/>
          <w:sz w:val="22"/>
          <w:szCs w:val="22"/>
        </w:rPr>
        <w:t>(</w:t>
      </w:r>
      <w:r w:rsidR="00B82B8A" w:rsidRPr="00FC470E">
        <w:rPr>
          <w:rFonts w:ascii="Palatino Linotype" w:hAnsi="Palatino Linotype"/>
          <w:sz w:val="22"/>
          <w:szCs w:val="22"/>
        </w:rPr>
        <w:t>accordo CEE 477/92</w:t>
      </w:r>
      <w:r w:rsidR="00D70D33" w:rsidRPr="00FC470E">
        <w:rPr>
          <w:rFonts w:ascii="Palatino Linotype" w:hAnsi="Palatino Linotype"/>
          <w:sz w:val="22"/>
          <w:szCs w:val="22"/>
        </w:rPr>
        <w:t>)</w:t>
      </w:r>
      <w:r w:rsidR="007A7BF2" w:rsidRPr="00FC470E">
        <w:rPr>
          <w:rFonts w:ascii="Palatino Linotype" w:hAnsi="Palatino Linotype"/>
          <w:sz w:val="22"/>
          <w:szCs w:val="22"/>
        </w:rPr>
        <w:t>:</w:t>
      </w:r>
      <w:r w:rsidR="00FC470E" w:rsidRPr="00FC470E">
        <w:rPr>
          <w:rFonts w:ascii="Palatino Linotype" w:hAnsi="Palatino Linotype"/>
          <w:sz w:val="22"/>
          <w:szCs w:val="22"/>
        </w:rPr>
        <w:t xml:space="preserve"> </w:t>
      </w:r>
      <w:r w:rsidR="00FC470E">
        <w:rPr>
          <w:rFonts w:ascii="Palatino Linotype" w:hAnsi="Palatino Linotype"/>
          <w:sz w:val="22"/>
          <w:szCs w:val="22"/>
        </w:rPr>
        <w:t xml:space="preserve">è sufficiente </w:t>
      </w:r>
      <w:r w:rsidR="00FC470E" w:rsidRPr="00FC470E">
        <w:rPr>
          <w:rFonts w:ascii="Palatino Linotype" w:hAnsi="Palatino Linotype"/>
          <w:sz w:val="22"/>
          <w:szCs w:val="22"/>
        </w:rPr>
        <w:t xml:space="preserve">compilare </w:t>
      </w:r>
      <w:r w:rsidR="00FC470E">
        <w:rPr>
          <w:rFonts w:ascii="Palatino Linotype" w:hAnsi="Palatino Linotype"/>
          <w:sz w:val="22"/>
          <w:szCs w:val="22"/>
        </w:rPr>
        <w:t>i campi al</w:t>
      </w:r>
      <w:r w:rsidR="00FC470E" w:rsidRPr="00FC470E">
        <w:rPr>
          <w:rFonts w:ascii="Palatino Linotype" w:hAnsi="Palatino Linotype"/>
          <w:sz w:val="22"/>
          <w:szCs w:val="22"/>
        </w:rPr>
        <w:t>l’interno della domanda presente nel sito al punto 2</w:t>
      </w:r>
      <w:r w:rsidR="00FC470E">
        <w:rPr>
          <w:rFonts w:ascii="Palatino Linotype" w:hAnsi="Palatino Linotype"/>
          <w:sz w:val="22"/>
          <w:szCs w:val="22"/>
        </w:rPr>
        <w:t xml:space="preserve">). </w:t>
      </w:r>
    </w:p>
    <w:p w14:paraId="6E1A1928" w14:textId="0BA8C204" w:rsidR="00FC470E" w:rsidRPr="00CE0A28" w:rsidRDefault="001A4C96" w:rsidP="00CE0A28">
      <w:pPr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b/>
          <w:sz w:val="22"/>
          <w:szCs w:val="22"/>
        </w:rPr>
        <w:t xml:space="preserve">Due fotografie </w:t>
      </w:r>
      <w:r w:rsidRPr="00FC470E">
        <w:rPr>
          <w:rFonts w:ascii="Palatino Linotype" w:hAnsi="Palatino Linotype"/>
          <w:sz w:val="22"/>
          <w:szCs w:val="22"/>
        </w:rPr>
        <w:t xml:space="preserve">a capo scoperto </w:t>
      </w:r>
      <w:r w:rsidR="00394CCD" w:rsidRPr="00FC470E">
        <w:rPr>
          <w:rFonts w:ascii="Palatino Linotype" w:hAnsi="Palatino Linotype"/>
          <w:sz w:val="22"/>
          <w:szCs w:val="22"/>
        </w:rPr>
        <w:t xml:space="preserve">formato </w:t>
      </w:r>
      <w:r w:rsidRPr="00FC470E">
        <w:rPr>
          <w:rFonts w:ascii="Palatino Linotype" w:hAnsi="Palatino Linotype"/>
          <w:sz w:val="22"/>
          <w:szCs w:val="22"/>
        </w:rPr>
        <w:t>cm</w:t>
      </w:r>
      <w:r w:rsidR="00366CAF" w:rsidRPr="00FC470E">
        <w:rPr>
          <w:rFonts w:ascii="Palatino Linotype" w:hAnsi="Palatino Linotype"/>
          <w:sz w:val="22"/>
          <w:szCs w:val="22"/>
        </w:rPr>
        <w:t>4x4</w:t>
      </w:r>
      <w:r w:rsidR="008D7110" w:rsidRPr="00FC470E">
        <w:rPr>
          <w:rFonts w:ascii="Palatino Linotype" w:hAnsi="Palatino Linotype"/>
          <w:sz w:val="22"/>
          <w:szCs w:val="22"/>
        </w:rPr>
        <w:t xml:space="preserve">; </w:t>
      </w:r>
      <w:r w:rsidR="00D70D33" w:rsidRPr="00FC470E">
        <w:rPr>
          <w:rFonts w:ascii="Palatino Linotype" w:hAnsi="Palatino Linotype"/>
          <w:sz w:val="22"/>
          <w:szCs w:val="22"/>
        </w:rPr>
        <w:t xml:space="preserve">delle quali una deve </w:t>
      </w:r>
      <w:r w:rsidR="00AF3688" w:rsidRPr="00FC470E">
        <w:rPr>
          <w:rFonts w:ascii="Palatino Linotype" w:hAnsi="Palatino Linotype"/>
          <w:sz w:val="22"/>
          <w:szCs w:val="22"/>
        </w:rPr>
        <w:t xml:space="preserve"> essere legalizzat</w:t>
      </w:r>
      <w:r w:rsidR="00D70D33" w:rsidRPr="00FC470E">
        <w:rPr>
          <w:rFonts w:ascii="Palatino Linotype" w:hAnsi="Palatino Linotype"/>
          <w:sz w:val="22"/>
          <w:szCs w:val="22"/>
        </w:rPr>
        <w:t>a(</w:t>
      </w:r>
      <w:r w:rsidR="00AF3688" w:rsidRPr="00FC470E">
        <w:rPr>
          <w:rFonts w:ascii="Palatino Linotype" w:hAnsi="Palatino Linotype"/>
          <w:sz w:val="22"/>
          <w:szCs w:val="22"/>
        </w:rPr>
        <w:t>dal</w:t>
      </w:r>
      <w:r w:rsidRPr="00FC470E">
        <w:rPr>
          <w:rFonts w:ascii="Palatino Linotype" w:hAnsi="Palatino Linotype"/>
          <w:sz w:val="22"/>
          <w:szCs w:val="22"/>
        </w:rPr>
        <w:t xml:space="preserve"> P</w:t>
      </w:r>
      <w:r w:rsidR="002C78C8" w:rsidRPr="00FC470E">
        <w:rPr>
          <w:rFonts w:ascii="Palatino Linotype" w:hAnsi="Palatino Linotype"/>
          <w:sz w:val="22"/>
          <w:szCs w:val="22"/>
        </w:rPr>
        <w:t>.</w:t>
      </w:r>
      <w:r w:rsidRPr="00FC470E">
        <w:rPr>
          <w:rFonts w:ascii="Palatino Linotype" w:hAnsi="Palatino Linotype"/>
          <w:sz w:val="22"/>
          <w:szCs w:val="22"/>
        </w:rPr>
        <w:t>U</w:t>
      </w:r>
      <w:r w:rsidR="002C78C8" w:rsidRPr="00FC470E">
        <w:rPr>
          <w:rFonts w:ascii="Palatino Linotype" w:hAnsi="Palatino Linotype"/>
          <w:sz w:val="22"/>
          <w:szCs w:val="22"/>
        </w:rPr>
        <w:t>.</w:t>
      </w:r>
      <w:r w:rsidR="00B82B8A" w:rsidRPr="00FC470E">
        <w:rPr>
          <w:rFonts w:ascii="Palatino Linotype" w:hAnsi="Palatino Linotype"/>
          <w:sz w:val="22"/>
          <w:szCs w:val="22"/>
        </w:rPr>
        <w:t xml:space="preserve">deputato a </w:t>
      </w:r>
      <w:r w:rsidR="00470976" w:rsidRPr="00FC470E">
        <w:rPr>
          <w:rFonts w:ascii="Palatino Linotype" w:hAnsi="Palatino Linotype"/>
          <w:sz w:val="22"/>
          <w:szCs w:val="22"/>
        </w:rPr>
        <w:t xml:space="preserve">ricevere l’istanza  </w:t>
      </w:r>
      <w:r w:rsidRPr="00FC470E">
        <w:rPr>
          <w:rFonts w:ascii="Palatino Linotype" w:hAnsi="Palatino Linotype"/>
          <w:sz w:val="22"/>
          <w:szCs w:val="22"/>
        </w:rPr>
        <w:t xml:space="preserve">o </w:t>
      </w:r>
      <w:r w:rsidR="00B82B8A" w:rsidRPr="00FC470E">
        <w:rPr>
          <w:rFonts w:ascii="Palatino Linotype" w:hAnsi="Palatino Linotype"/>
          <w:sz w:val="22"/>
          <w:szCs w:val="22"/>
        </w:rPr>
        <w:t>da un’Amministrazione competente al rilascio di documenti di identità personali. Su richiesta dell’interessato le fotografie possono essere altresì legalizzate dall’incaricato d</w:t>
      </w:r>
      <w:r w:rsidRPr="00FC470E">
        <w:rPr>
          <w:rFonts w:ascii="Palatino Linotype" w:hAnsi="Palatino Linotype"/>
          <w:sz w:val="22"/>
          <w:szCs w:val="22"/>
        </w:rPr>
        <w:t>al Sindaco</w:t>
      </w:r>
      <w:r w:rsidR="00D70D33" w:rsidRPr="00FC470E">
        <w:rPr>
          <w:rFonts w:ascii="Palatino Linotype" w:hAnsi="Palatino Linotype"/>
          <w:sz w:val="22"/>
          <w:szCs w:val="22"/>
        </w:rPr>
        <w:t xml:space="preserve"> – l’Ufficiale Sanitario ed il notaio </w:t>
      </w:r>
      <w:r w:rsidR="00D70D33" w:rsidRPr="00FC470E">
        <w:rPr>
          <w:rFonts w:ascii="Palatino Linotype" w:hAnsi="Palatino Linotype"/>
          <w:sz w:val="22"/>
          <w:szCs w:val="22"/>
          <w:u w:val="single"/>
        </w:rPr>
        <w:t>non sono deputati</w:t>
      </w:r>
      <w:r w:rsidR="00D70D33" w:rsidRPr="00FC470E">
        <w:rPr>
          <w:rFonts w:ascii="Palatino Linotype" w:hAnsi="Palatino Linotype"/>
          <w:sz w:val="22"/>
          <w:szCs w:val="22"/>
        </w:rPr>
        <w:t xml:space="preserve"> a legalizzare foto)</w:t>
      </w:r>
    </w:p>
    <w:p w14:paraId="06043B52" w14:textId="03254923" w:rsidR="0054018E" w:rsidRPr="00FC470E" w:rsidRDefault="0054018E" w:rsidP="00394CCD">
      <w:pPr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b/>
          <w:sz w:val="22"/>
          <w:szCs w:val="22"/>
          <w:u w:val="single"/>
        </w:rPr>
        <w:t xml:space="preserve">Una marca da bollo da </w:t>
      </w:r>
      <w:r w:rsidR="00C93503" w:rsidRPr="00FC470E">
        <w:rPr>
          <w:rFonts w:ascii="Palatino Linotype" w:hAnsi="Palatino Linotype"/>
          <w:b/>
          <w:sz w:val="22"/>
          <w:szCs w:val="22"/>
          <w:u w:val="single"/>
        </w:rPr>
        <w:t>16.00</w:t>
      </w:r>
      <w:r w:rsidRPr="00FC470E">
        <w:rPr>
          <w:rFonts w:ascii="Palatino Linotype" w:hAnsi="Palatino Linotype"/>
          <w:b/>
          <w:sz w:val="22"/>
          <w:szCs w:val="22"/>
          <w:u w:val="single"/>
        </w:rPr>
        <w:t xml:space="preserve"> Euro</w:t>
      </w:r>
      <w:r w:rsidR="0030233B" w:rsidRPr="00FC470E">
        <w:rPr>
          <w:rFonts w:ascii="Palatino Linotype" w:hAnsi="Palatino Linotype"/>
          <w:b/>
          <w:sz w:val="22"/>
          <w:szCs w:val="22"/>
        </w:rPr>
        <w:t xml:space="preserve"> </w:t>
      </w:r>
      <w:r w:rsidR="007372EE" w:rsidRPr="00FC470E">
        <w:rPr>
          <w:rFonts w:ascii="Palatino Linotype" w:hAnsi="Palatino Linotype"/>
          <w:sz w:val="22"/>
          <w:szCs w:val="22"/>
        </w:rPr>
        <w:t xml:space="preserve">che sarà annullata sul retro della </w:t>
      </w:r>
      <w:r w:rsidRPr="00FC470E">
        <w:rPr>
          <w:rFonts w:ascii="Palatino Linotype" w:hAnsi="Palatino Linotype"/>
          <w:sz w:val="22"/>
          <w:szCs w:val="22"/>
        </w:rPr>
        <w:t>licenza di porto d</w:t>
      </w:r>
      <w:r w:rsidR="007372EE" w:rsidRPr="00FC470E">
        <w:rPr>
          <w:rFonts w:ascii="Palatino Linotype" w:hAnsi="Palatino Linotype"/>
          <w:sz w:val="22"/>
          <w:szCs w:val="22"/>
        </w:rPr>
        <w:t>’armi</w:t>
      </w:r>
      <w:r w:rsidR="00FC470E" w:rsidRPr="00FC470E">
        <w:rPr>
          <w:rFonts w:ascii="Palatino Linotype" w:hAnsi="Palatino Linotype"/>
          <w:sz w:val="22"/>
          <w:szCs w:val="22"/>
        </w:rPr>
        <w:t xml:space="preserve"> in rilascio</w:t>
      </w:r>
      <w:r w:rsidRPr="00FC470E">
        <w:rPr>
          <w:rFonts w:ascii="Palatino Linotype" w:hAnsi="Palatino Linotype"/>
          <w:sz w:val="22"/>
          <w:szCs w:val="22"/>
        </w:rPr>
        <w:t>;</w:t>
      </w:r>
    </w:p>
    <w:p w14:paraId="61D7DFB7" w14:textId="77777777" w:rsidR="00FC470E" w:rsidRPr="00FC470E" w:rsidRDefault="00FC470E" w:rsidP="00394CCD">
      <w:pPr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</w:p>
    <w:p w14:paraId="6B647E05" w14:textId="4DFF03BC" w:rsidR="0054018E" w:rsidRPr="00FC470E" w:rsidRDefault="0054018E">
      <w:pPr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sz w:val="22"/>
          <w:szCs w:val="22"/>
        </w:rPr>
        <w:t>Certificato medico legale</w:t>
      </w:r>
      <w:r w:rsidR="0030233B" w:rsidRPr="00FC470E">
        <w:rPr>
          <w:rFonts w:ascii="Palatino Linotype" w:hAnsi="Palatino Linotype"/>
          <w:sz w:val="22"/>
          <w:szCs w:val="22"/>
        </w:rPr>
        <w:t xml:space="preserve"> </w:t>
      </w:r>
      <w:r w:rsidR="001A4C96" w:rsidRPr="00FC470E">
        <w:rPr>
          <w:rFonts w:ascii="Palatino Linotype" w:hAnsi="Palatino Linotype"/>
          <w:sz w:val="22"/>
          <w:szCs w:val="22"/>
        </w:rPr>
        <w:t>(</w:t>
      </w:r>
      <w:r w:rsidR="001A4C96" w:rsidRPr="00FC470E">
        <w:rPr>
          <w:rFonts w:ascii="Palatino Linotype" w:hAnsi="Palatino Linotype"/>
          <w:b/>
          <w:sz w:val="22"/>
          <w:szCs w:val="22"/>
        </w:rPr>
        <w:t xml:space="preserve">in bollo da € </w:t>
      </w:r>
      <w:r w:rsidR="00C93503" w:rsidRPr="00FC470E">
        <w:rPr>
          <w:rFonts w:ascii="Palatino Linotype" w:hAnsi="Palatino Linotype"/>
          <w:b/>
          <w:sz w:val="22"/>
          <w:szCs w:val="22"/>
        </w:rPr>
        <w:t>16.00</w:t>
      </w:r>
      <w:r w:rsidR="00FC470E" w:rsidRPr="00FC470E">
        <w:rPr>
          <w:rFonts w:ascii="Palatino Linotype" w:hAnsi="Palatino Linotype"/>
          <w:b/>
          <w:sz w:val="22"/>
          <w:szCs w:val="22"/>
        </w:rPr>
        <w:t xml:space="preserve"> a cura del medico legale</w:t>
      </w:r>
      <w:r w:rsidR="001A4C96" w:rsidRPr="00FC470E">
        <w:rPr>
          <w:rFonts w:ascii="Palatino Linotype" w:hAnsi="Palatino Linotype"/>
          <w:sz w:val="22"/>
          <w:szCs w:val="22"/>
        </w:rPr>
        <w:t>)</w:t>
      </w:r>
      <w:r w:rsidRPr="00FC470E">
        <w:rPr>
          <w:rFonts w:ascii="Palatino Linotype" w:hAnsi="Palatino Linotype"/>
          <w:sz w:val="22"/>
          <w:szCs w:val="22"/>
        </w:rPr>
        <w:t xml:space="preserve"> per il porto delle armi da fuoco rilasciato dall</w:t>
      </w:r>
      <w:r w:rsidR="00FC470E" w:rsidRPr="00FC470E">
        <w:rPr>
          <w:rFonts w:ascii="Palatino Linotype" w:hAnsi="Palatino Linotype"/>
          <w:sz w:val="22"/>
          <w:szCs w:val="22"/>
        </w:rPr>
        <w:t xml:space="preserve">’UFFICIALE SANITARIO DELLA </w:t>
      </w:r>
      <w:r w:rsidRPr="00FC470E">
        <w:rPr>
          <w:rFonts w:ascii="Palatino Linotype" w:hAnsi="Palatino Linotype"/>
          <w:b/>
          <w:sz w:val="22"/>
          <w:szCs w:val="22"/>
        </w:rPr>
        <w:t xml:space="preserve">A.S.L. </w:t>
      </w:r>
      <w:r w:rsidR="00FC470E" w:rsidRPr="00FC470E">
        <w:rPr>
          <w:rFonts w:ascii="Palatino Linotype" w:hAnsi="Palatino Linotype"/>
          <w:b/>
          <w:sz w:val="22"/>
          <w:szCs w:val="22"/>
        </w:rPr>
        <w:t xml:space="preserve">o ALTRI UFFICIALI SANITARI ABILITATI </w:t>
      </w:r>
      <w:r w:rsidR="0030233B" w:rsidRPr="00FC470E">
        <w:rPr>
          <w:rFonts w:ascii="Palatino Linotype" w:hAnsi="Palatino Linotype"/>
          <w:b/>
          <w:sz w:val="22"/>
          <w:szCs w:val="22"/>
        </w:rPr>
        <w:t xml:space="preserve">  </w:t>
      </w:r>
      <w:r w:rsidR="007372EE" w:rsidRPr="00FC470E">
        <w:rPr>
          <w:rFonts w:ascii="Palatino Linotype" w:hAnsi="Palatino Linotype"/>
          <w:sz w:val="22"/>
          <w:szCs w:val="22"/>
        </w:rPr>
        <w:t>(</w:t>
      </w:r>
      <w:r w:rsidR="0030233B" w:rsidRPr="00FC470E">
        <w:rPr>
          <w:rFonts w:ascii="Palatino Linotype" w:hAnsi="Palatino Linotype"/>
          <w:sz w:val="22"/>
          <w:szCs w:val="22"/>
        </w:rPr>
        <w:t xml:space="preserve">è indispensabile </w:t>
      </w:r>
      <w:r w:rsidR="00FC470E" w:rsidRPr="00FC470E">
        <w:rPr>
          <w:rFonts w:ascii="Palatino Linotype" w:hAnsi="Palatino Linotype"/>
          <w:sz w:val="22"/>
          <w:szCs w:val="22"/>
        </w:rPr>
        <w:t xml:space="preserve">recarsi prima dal medico di base </w:t>
      </w:r>
      <w:r w:rsidR="0030233B" w:rsidRPr="00FC470E">
        <w:rPr>
          <w:rFonts w:ascii="Palatino Linotype" w:hAnsi="Palatino Linotype"/>
          <w:sz w:val="22"/>
          <w:szCs w:val="22"/>
        </w:rPr>
        <w:t xml:space="preserve">per legge </w:t>
      </w:r>
      <w:r w:rsidR="00D70D33" w:rsidRPr="00FC470E">
        <w:rPr>
          <w:rFonts w:ascii="Palatino Linotype" w:hAnsi="Palatino Linotype"/>
          <w:sz w:val="22"/>
          <w:szCs w:val="22"/>
        </w:rPr>
        <w:t xml:space="preserve">farsi rilasciare </w:t>
      </w:r>
      <w:r w:rsidR="007372EE" w:rsidRPr="00FC470E">
        <w:rPr>
          <w:rFonts w:ascii="Palatino Linotype" w:hAnsi="Palatino Linotype"/>
          <w:sz w:val="22"/>
          <w:szCs w:val="22"/>
        </w:rPr>
        <w:t>il certificato</w:t>
      </w:r>
      <w:r w:rsidR="0030233B" w:rsidRPr="00FC470E">
        <w:rPr>
          <w:rFonts w:ascii="Palatino Linotype" w:hAnsi="Palatino Linotype"/>
          <w:sz w:val="22"/>
          <w:szCs w:val="22"/>
        </w:rPr>
        <w:t xml:space="preserve"> preliminare o </w:t>
      </w:r>
      <w:r w:rsidR="007372EE" w:rsidRPr="00FC470E">
        <w:rPr>
          <w:rFonts w:ascii="Palatino Linotype" w:hAnsi="Palatino Linotype"/>
          <w:sz w:val="22"/>
          <w:szCs w:val="22"/>
        </w:rPr>
        <w:t xml:space="preserve"> anamnestico</w:t>
      </w:r>
      <w:r w:rsidR="00FC470E" w:rsidRPr="00FC470E">
        <w:rPr>
          <w:rFonts w:ascii="Palatino Linotype" w:hAnsi="Palatino Linotype"/>
          <w:sz w:val="22"/>
          <w:szCs w:val="22"/>
        </w:rPr>
        <w:t>)</w:t>
      </w:r>
    </w:p>
    <w:p w14:paraId="7D87CA6C" w14:textId="2F4B736F" w:rsidR="0030233B" w:rsidRPr="00CE0A28" w:rsidRDefault="00FC470E" w:rsidP="00470976">
      <w:pPr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sz w:val="22"/>
          <w:szCs w:val="22"/>
        </w:rPr>
        <w:t xml:space="preserve">Copia della </w:t>
      </w:r>
      <w:r w:rsidR="001A4C96" w:rsidRPr="00FC470E">
        <w:rPr>
          <w:rFonts w:ascii="Palatino Linotype" w:hAnsi="Palatino Linotype"/>
          <w:sz w:val="22"/>
          <w:szCs w:val="22"/>
        </w:rPr>
        <w:t xml:space="preserve">licenza di porto di fucile </w:t>
      </w:r>
      <w:r w:rsidRPr="00FC470E">
        <w:rPr>
          <w:rFonts w:ascii="Palatino Linotype" w:hAnsi="Palatino Linotype"/>
          <w:sz w:val="22"/>
          <w:szCs w:val="22"/>
        </w:rPr>
        <w:t>s</w:t>
      </w:r>
      <w:r w:rsidR="00D70D33" w:rsidRPr="00FC470E">
        <w:rPr>
          <w:rFonts w:ascii="Palatino Linotype" w:hAnsi="Palatino Linotype"/>
          <w:sz w:val="22"/>
          <w:szCs w:val="22"/>
        </w:rPr>
        <w:t>cad</w:t>
      </w:r>
      <w:r w:rsidRPr="00FC470E">
        <w:rPr>
          <w:rFonts w:ascii="Palatino Linotype" w:hAnsi="Palatino Linotype"/>
          <w:sz w:val="22"/>
          <w:szCs w:val="22"/>
        </w:rPr>
        <w:t xml:space="preserve">uta </w:t>
      </w:r>
      <w:r w:rsidR="00D70D33" w:rsidRPr="00FC470E">
        <w:rPr>
          <w:rFonts w:ascii="Palatino Linotype" w:hAnsi="Palatino Linotype"/>
          <w:sz w:val="22"/>
          <w:szCs w:val="22"/>
        </w:rPr>
        <w:t xml:space="preserve">o </w:t>
      </w:r>
      <w:r w:rsidRPr="00FC470E">
        <w:rPr>
          <w:rFonts w:ascii="Palatino Linotype" w:hAnsi="Palatino Linotype"/>
          <w:sz w:val="22"/>
          <w:szCs w:val="22"/>
        </w:rPr>
        <w:t xml:space="preserve">in </w:t>
      </w:r>
      <w:r w:rsidR="001A4C96" w:rsidRPr="00FC470E">
        <w:rPr>
          <w:rFonts w:ascii="Palatino Linotype" w:hAnsi="Palatino Linotype"/>
          <w:sz w:val="22"/>
          <w:szCs w:val="22"/>
        </w:rPr>
        <w:t>scad</w:t>
      </w:r>
      <w:r w:rsidRPr="00FC470E">
        <w:rPr>
          <w:rFonts w:ascii="Palatino Linotype" w:hAnsi="Palatino Linotype"/>
          <w:sz w:val="22"/>
          <w:szCs w:val="22"/>
        </w:rPr>
        <w:t>enza</w:t>
      </w:r>
      <w:r w:rsidR="001A4C96" w:rsidRPr="00FC470E">
        <w:rPr>
          <w:rFonts w:ascii="Palatino Linotype" w:hAnsi="Palatino Linotype"/>
          <w:sz w:val="22"/>
          <w:szCs w:val="22"/>
        </w:rPr>
        <w:t>;</w:t>
      </w:r>
    </w:p>
    <w:p w14:paraId="5D6D98DA" w14:textId="7A1ACF97" w:rsidR="00280E17" w:rsidRPr="00FC470E" w:rsidRDefault="008336C1" w:rsidP="00FC470E">
      <w:pPr>
        <w:jc w:val="center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b/>
          <w:sz w:val="22"/>
          <w:szCs w:val="22"/>
        </w:rPr>
        <w:t xml:space="preserve">DA ALLEGARE PER IL </w:t>
      </w:r>
      <w:r w:rsidR="00502CC4" w:rsidRPr="00FC470E">
        <w:rPr>
          <w:rFonts w:ascii="Palatino Linotype" w:hAnsi="Palatino Linotype"/>
          <w:b/>
          <w:sz w:val="22"/>
          <w:szCs w:val="22"/>
        </w:rPr>
        <w:t xml:space="preserve">1° </w:t>
      </w:r>
      <w:r w:rsidRPr="00FC470E">
        <w:rPr>
          <w:rFonts w:ascii="Palatino Linotype" w:hAnsi="Palatino Linotype"/>
          <w:b/>
          <w:sz w:val="22"/>
          <w:szCs w:val="22"/>
        </w:rPr>
        <w:t>RILASCIO</w:t>
      </w:r>
      <w:r w:rsidR="0054018E" w:rsidRPr="00FC470E">
        <w:rPr>
          <w:rFonts w:ascii="Palatino Linotype" w:hAnsi="Palatino Linotype"/>
          <w:b/>
          <w:sz w:val="22"/>
          <w:szCs w:val="22"/>
        </w:rPr>
        <w:t>:</w:t>
      </w:r>
    </w:p>
    <w:p w14:paraId="508DDAB5" w14:textId="75CF1ACA" w:rsidR="00972B8F" w:rsidRPr="00FC470E" w:rsidRDefault="00CE0A28" w:rsidP="00972B8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</w:t>
      </w:r>
      <w:r w:rsidR="00972B8F" w:rsidRPr="00FC470E">
        <w:rPr>
          <w:rFonts w:ascii="Palatino Linotype" w:hAnsi="Palatino Linotype"/>
          <w:sz w:val="22"/>
          <w:szCs w:val="22"/>
        </w:rPr>
        <w:t>Autocertificazione del  possesso del</w:t>
      </w:r>
      <w:r w:rsidR="00972B8F" w:rsidRPr="00FC470E">
        <w:rPr>
          <w:rFonts w:ascii="Palatino Linotype" w:hAnsi="Palatino Linotype"/>
          <w:b/>
          <w:sz w:val="22"/>
          <w:szCs w:val="22"/>
          <w:u w:val="single"/>
        </w:rPr>
        <w:t>l’idoneità tecnica al maneggio delle armi (indicare la data e la sede del TSN dove è stata conseguita</w:t>
      </w:r>
      <w:r w:rsidR="00FC470E" w:rsidRPr="00FC470E">
        <w:rPr>
          <w:rFonts w:ascii="Palatino Linotype" w:hAnsi="Palatino Linotype"/>
          <w:b/>
          <w:sz w:val="22"/>
          <w:szCs w:val="22"/>
          <w:u w:val="single"/>
        </w:rPr>
        <w:t xml:space="preserve"> – i TSN rilasciano apposita modulistica</w:t>
      </w:r>
      <w:r w:rsidR="00972B8F" w:rsidRPr="00FC470E">
        <w:rPr>
          <w:rFonts w:ascii="Palatino Linotype" w:hAnsi="Palatino Linotype"/>
          <w:b/>
          <w:sz w:val="22"/>
          <w:szCs w:val="22"/>
          <w:u w:val="single"/>
        </w:rPr>
        <w:t>)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05B1670C" w14:textId="77777777" w:rsidR="00CE0A28" w:rsidRDefault="00972B8F" w:rsidP="00972B8F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sz w:val="22"/>
          <w:szCs w:val="22"/>
        </w:rPr>
        <w:t xml:space="preserve">N.B.:  Coloro che nei dieci anni antecedenti alla presentazione dell’istanza hanno prestato servizio militare nelle Forze armate o in uno dei Corpi Armati  dello Stato o abbiano fatto parte dei ruoli del personale civile della P.S. in qualità di Funzionari o che abbiano conseguito l'idoneità al maneggio delle armi presso una Sezione del TSN  devono sottoporsi all'accertamento tecnico soltanto per l'esercizio delle attività di fabbricazione, riparazione o commercio di armi;    l'accertamento della capacità tecnica </w:t>
      </w:r>
      <w:r w:rsidRPr="00FC470E">
        <w:rPr>
          <w:rFonts w:ascii="Palatino Linotype" w:hAnsi="Palatino Linotype"/>
          <w:sz w:val="22"/>
          <w:szCs w:val="22"/>
          <w:u w:val="single"/>
        </w:rPr>
        <w:t>non è richiesto</w:t>
      </w:r>
      <w:r w:rsidRPr="00FC470E">
        <w:rPr>
          <w:rFonts w:ascii="Palatino Linotype" w:hAnsi="Palatino Linotype"/>
          <w:sz w:val="22"/>
          <w:szCs w:val="22"/>
        </w:rPr>
        <w:t xml:space="preserve"> per l'acquisto e il porto di armi da parte di coloro che siano autorizzati per legge;  La capacità tecnica </w:t>
      </w:r>
      <w:r w:rsidRPr="00FC470E">
        <w:rPr>
          <w:rFonts w:ascii="Palatino Linotype" w:hAnsi="Palatino Linotype"/>
          <w:sz w:val="22"/>
          <w:szCs w:val="22"/>
          <w:u w:val="single"/>
        </w:rPr>
        <w:t>è presunta</w:t>
      </w:r>
      <w:r w:rsidRPr="00FC470E">
        <w:rPr>
          <w:rFonts w:ascii="Palatino Linotype" w:hAnsi="Palatino Linotype"/>
          <w:sz w:val="22"/>
          <w:szCs w:val="22"/>
        </w:rPr>
        <w:t xml:space="preserve"> nei confronti di coloro che, all'atto dell'entrata in vigore della presente legge, </w:t>
      </w:r>
      <w:r w:rsidRPr="00FC470E">
        <w:rPr>
          <w:rFonts w:ascii="Palatino Linotype" w:hAnsi="Palatino Linotype"/>
          <w:sz w:val="22"/>
          <w:szCs w:val="22"/>
          <w:u w:val="single"/>
        </w:rPr>
        <w:t>abbiano già ottenuto le autorizzazioni</w:t>
      </w:r>
      <w:r w:rsidRPr="00FC470E">
        <w:rPr>
          <w:rFonts w:ascii="Palatino Linotype" w:hAnsi="Palatino Linotype"/>
          <w:sz w:val="22"/>
          <w:szCs w:val="22"/>
        </w:rPr>
        <w:t xml:space="preserve"> ovvero abbiano adempiuto agli obblighi previsti in materia dalle disposizioni del testo unico delle leggi di pubblica sicurezza e del R.D. 6 maggio 1940, n. 635</w:t>
      </w:r>
      <w:r w:rsidR="00CE0A28">
        <w:rPr>
          <w:rFonts w:ascii="Palatino Linotype" w:hAnsi="Palatino Linotype"/>
          <w:sz w:val="22"/>
          <w:szCs w:val="22"/>
        </w:rPr>
        <w:t>.</w:t>
      </w:r>
    </w:p>
    <w:p w14:paraId="77076967" w14:textId="77777777" w:rsidR="00CE0A28" w:rsidRDefault="00CE0A28" w:rsidP="00CE0A28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B0051F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NB</w:t>
      </w:r>
      <w:r w:rsidR="00972B8F" w:rsidRPr="00FC470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972B8F" w:rsidRPr="00FC470E">
        <w:rPr>
          <w:rFonts w:ascii="Palatino Linotype" w:hAnsi="Palatino Linotype"/>
          <w:sz w:val="22"/>
          <w:szCs w:val="22"/>
        </w:rPr>
        <w:t xml:space="preserve">Gli obiettori di coscienza dovranno </w:t>
      </w:r>
      <w:r>
        <w:rPr>
          <w:rFonts w:ascii="Palatino Linotype" w:hAnsi="Palatino Linotype"/>
          <w:sz w:val="22"/>
          <w:szCs w:val="22"/>
        </w:rPr>
        <w:t xml:space="preserve">preventivamente </w:t>
      </w:r>
      <w:r w:rsidR="00972B8F" w:rsidRPr="00FC470E">
        <w:rPr>
          <w:rFonts w:ascii="Palatino Linotype" w:hAnsi="Palatino Linotype"/>
          <w:sz w:val="22"/>
          <w:szCs w:val="22"/>
        </w:rPr>
        <w:t xml:space="preserve">conseguire </w:t>
      </w:r>
      <w:r w:rsidR="00972B8F" w:rsidRPr="00CE0A28">
        <w:rPr>
          <w:rFonts w:ascii="Palatino Linotype" w:hAnsi="Palatino Linotype"/>
          <w:b/>
          <w:bCs/>
          <w:sz w:val="22"/>
          <w:szCs w:val="22"/>
        </w:rPr>
        <w:t xml:space="preserve">la presa d’atto di rinuncia allo status da parte del Ministero della Difesa. </w:t>
      </w:r>
    </w:p>
    <w:p w14:paraId="70BFB7CD" w14:textId="0F7FE3C6" w:rsidR="00FC470E" w:rsidRPr="00CE0A28" w:rsidRDefault="00CE0A28" w:rsidP="00CE0A28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B0051F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</w:t>
      </w:r>
      <w:r w:rsidR="00972B8F" w:rsidRPr="00FC470E">
        <w:rPr>
          <w:rFonts w:ascii="Palatino Linotype" w:hAnsi="Palatino Linotype"/>
          <w:sz w:val="22"/>
          <w:szCs w:val="22"/>
        </w:rPr>
        <w:t xml:space="preserve">i </w:t>
      </w:r>
      <w:r>
        <w:rPr>
          <w:rFonts w:ascii="Palatino Linotype" w:hAnsi="Palatino Linotype"/>
          <w:sz w:val="22"/>
          <w:szCs w:val="22"/>
        </w:rPr>
        <w:t xml:space="preserve">prega  di </w:t>
      </w:r>
      <w:r w:rsidR="00972B8F" w:rsidRPr="00FC470E">
        <w:rPr>
          <w:rFonts w:ascii="Palatino Linotype" w:hAnsi="Palatino Linotype"/>
          <w:sz w:val="22"/>
          <w:szCs w:val="22"/>
        </w:rPr>
        <w:t xml:space="preserve">presentare domande </w:t>
      </w:r>
      <w:r w:rsidR="00972B8F" w:rsidRPr="00FC470E">
        <w:rPr>
          <w:rFonts w:ascii="Palatino Linotype" w:hAnsi="Palatino Linotype"/>
          <w:b/>
          <w:bCs/>
          <w:sz w:val="22"/>
          <w:szCs w:val="22"/>
        </w:rPr>
        <w:t xml:space="preserve">scritte in modo chiaro </w:t>
      </w:r>
      <w:r>
        <w:rPr>
          <w:rFonts w:ascii="Palatino Linotype" w:hAnsi="Palatino Linotype"/>
          <w:b/>
          <w:bCs/>
          <w:sz w:val="22"/>
          <w:szCs w:val="22"/>
        </w:rPr>
        <w:t xml:space="preserve">ed allegare </w:t>
      </w:r>
      <w:r w:rsidR="00972B8F" w:rsidRPr="00FC470E">
        <w:rPr>
          <w:rFonts w:ascii="Palatino Linotype" w:hAnsi="Palatino Linotype"/>
          <w:b/>
          <w:bCs/>
          <w:sz w:val="22"/>
          <w:szCs w:val="22"/>
        </w:rPr>
        <w:t>fotografie recenti</w:t>
      </w:r>
      <w:r>
        <w:rPr>
          <w:rFonts w:ascii="Palatino Linotype" w:hAnsi="Palatino Linotype"/>
          <w:b/>
          <w:bCs/>
          <w:sz w:val="22"/>
          <w:szCs w:val="22"/>
        </w:rPr>
        <w:t xml:space="preserve"> formato tessera (data non anteriore a mesi tre)</w:t>
      </w:r>
      <w:r w:rsidR="00972B8F" w:rsidRPr="00FC470E">
        <w:rPr>
          <w:rFonts w:ascii="Palatino Linotype" w:hAnsi="Palatino Linotype"/>
          <w:sz w:val="22"/>
          <w:szCs w:val="22"/>
        </w:rPr>
        <w:t xml:space="preserve">. </w:t>
      </w:r>
    </w:p>
    <w:p w14:paraId="703C7DAE" w14:textId="77777777" w:rsidR="00FC470E" w:rsidRPr="00FC470E" w:rsidRDefault="00972B8F" w:rsidP="00972B8F">
      <w:p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sz w:val="22"/>
          <w:szCs w:val="22"/>
        </w:rPr>
        <w:t xml:space="preserve">Le eventuali imprecisioni potrebbero causare ripercussioni nel corso degli accertamenti. </w:t>
      </w:r>
    </w:p>
    <w:p w14:paraId="298A480A" w14:textId="547BEDBF" w:rsidR="00972B8F" w:rsidRPr="00FC470E" w:rsidRDefault="00972B8F" w:rsidP="00972B8F">
      <w:p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sz w:val="22"/>
          <w:szCs w:val="22"/>
        </w:rPr>
        <w:t xml:space="preserve">I tempi necessari per l’acquisizione delle informazioni d’ufficio e per le eventuali richieste di esiti di procedimenti penali presso gli Uffici  della Procura o dei Tribunali comportano l’interruzione dei termini di legge previsti per il rilascio/rinnovo.  </w:t>
      </w:r>
    </w:p>
    <w:p w14:paraId="38FA7B2E" w14:textId="2417B3A6" w:rsidR="00972B8F" w:rsidRPr="00FC470E" w:rsidRDefault="00972B8F" w:rsidP="00972B8F">
      <w:pPr>
        <w:jc w:val="both"/>
        <w:rPr>
          <w:rFonts w:ascii="Palatino Linotype" w:hAnsi="Palatino Linotype"/>
          <w:sz w:val="22"/>
          <w:szCs w:val="22"/>
        </w:rPr>
      </w:pPr>
      <w:r w:rsidRPr="00FC470E">
        <w:rPr>
          <w:rFonts w:ascii="Palatino Linotype" w:hAnsi="Palatino Linotype"/>
          <w:sz w:val="22"/>
          <w:szCs w:val="22"/>
        </w:rPr>
        <w:t xml:space="preserve">Eventuali informazioni potranno essere richieste </w:t>
      </w:r>
      <w:r w:rsidR="00FC470E" w:rsidRPr="00FC470E">
        <w:rPr>
          <w:rFonts w:ascii="Palatino Linotype" w:hAnsi="Palatino Linotype"/>
          <w:sz w:val="22"/>
          <w:szCs w:val="22"/>
        </w:rPr>
        <w:t xml:space="preserve">nelle giornate di martedì e Giovedì </w:t>
      </w:r>
      <w:r w:rsidRPr="00FC470E">
        <w:rPr>
          <w:rFonts w:ascii="Palatino Linotype" w:hAnsi="Palatino Linotype"/>
          <w:b/>
          <w:sz w:val="22"/>
          <w:szCs w:val="22"/>
        </w:rPr>
        <w:t xml:space="preserve">dalle ore </w:t>
      </w:r>
      <w:r w:rsidR="00FC470E" w:rsidRPr="00FC470E">
        <w:rPr>
          <w:rFonts w:ascii="Palatino Linotype" w:hAnsi="Palatino Linotype"/>
          <w:b/>
          <w:sz w:val="22"/>
          <w:szCs w:val="22"/>
        </w:rPr>
        <w:t xml:space="preserve">9.00 alle ore </w:t>
      </w:r>
      <w:r w:rsidRPr="00FC470E">
        <w:rPr>
          <w:rFonts w:ascii="Palatino Linotype" w:hAnsi="Palatino Linotype"/>
          <w:b/>
          <w:sz w:val="22"/>
          <w:szCs w:val="22"/>
        </w:rPr>
        <w:t>12</w:t>
      </w:r>
      <w:r w:rsidR="00FC470E" w:rsidRPr="00FC470E">
        <w:rPr>
          <w:rFonts w:ascii="Palatino Linotype" w:hAnsi="Palatino Linotype"/>
          <w:b/>
          <w:sz w:val="22"/>
          <w:szCs w:val="22"/>
        </w:rPr>
        <w:t xml:space="preserve"> all’utenza </w:t>
      </w:r>
      <w:r w:rsidRPr="00FC470E">
        <w:rPr>
          <w:rFonts w:ascii="Palatino Linotype" w:hAnsi="Palatino Linotype"/>
          <w:b/>
          <w:sz w:val="22"/>
          <w:szCs w:val="22"/>
        </w:rPr>
        <w:t xml:space="preserve"> 0141/418598</w:t>
      </w:r>
      <w:r w:rsidRPr="00FC470E">
        <w:rPr>
          <w:rFonts w:ascii="Palatino Linotype" w:hAnsi="Palatino Linotype"/>
          <w:sz w:val="22"/>
          <w:szCs w:val="22"/>
        </w:rPr>
        <w:t xml:space="preserve">.   </w:t>
      </w:r>
    </w:p>
    <w:p w14:paraId="75E8FA01" w14:textId="77777777" w:rsidR="002C78C8" w:rsidRDefault="002C78C8" w:rsidP="00972B8F">
      <w:pPr>
        <w:jc w:val="both"/>
        <w:rPr>
          <w:rFonts w:ascii="Times New Roman" w:hAnsi="Times New Roman"/>
        </w:rPr>
      </w:pPr>
    </w:p>
    <w:sectPr w:rsidR="002C78C8" w:rsidSect="00394CCD">
      <w:footnotePr>
        <w:pos w:val="sectEnd"/>
      </w:footnotePr>
      <w:endnotePr>
        <w:numFmt w:val="decimal"/>
        <w:numStart w:val="0"/>
      </w:endnotePr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F8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CF7F84"/>
    <w:multiLevelType w:val="singleLevel"/>
    <w:tmpl w:val="407EA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3F4A43"/>
    <w:multiLevelType w:val="singleLevel"/>
    <w:tmpl w:val="57942462"/>
    <w:lvl w:ilvl="0">
      <w:numFmt w:val="bullet"/>
      <w:lvlText w:val="-"/>
      <w:lvlJc w:val="left"/>
      <w:pPr>
        <w:tabs>
          <w:tab w:val="num" w:pos="6435"/>
        </w:tabs>
        <w:ind w:left="6435" w:hanging="360"/>
      </w:pPr>
      <w:rPr>
        <w:rFonts w:ascii="Times New Roman" w:hAnsi="Times New Roman" w:hint="default"/>
      </w:rPr>
    </w:lvl>
  </w:abstractNum>
  <w:abstractNum w:abstractNumId="3" w15:restartNumberingAfterBreak="0">
    <w:nsid w:val="4B2341B8"/>
    <w:multiLevelType w:val="singleLevel"/>
    <w:tmpl w:val="407EA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B971BC1"/>
    <w:multiLevelType w:val="singleLevel"/>
    <w:tmpl w:val="BF361D8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633404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E52693"/>
    <w:multiLevelType w:val="hybridMultilevel"/>
    <w:tmpl w:val="428A0CF2"/>
    <w:lvl w:ilvl="0" w:tplc="4D3A0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7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BA"/>
    <w:rsid w:val="00045988"/>
    <w:rsid w:val="0014271F"/>
    <w:rsid w:val="001A4C96"/>
    <w:rsid w:val="0021078B"/>
    <w:rsid w:val="00280E17"/>
    <w:rsid w:val="002C78C8"/>
    <w:rsid w:val="00301105"/>
    <w:rsid w:val="003011BA"/>
    <w:rsid w:val="003019B7"/>
    <w:rsid w:val="0030233B"/>
    <w:rsid w:val="0030346B"/>
    <w:rsid w:val="00315094"/>
    <w:rsid w:val="00366CAF"/>
    <w:rsid w:val="0037081D"/>
    <w:rsid w:val="00394CCD"/>
    <w:rsid w:val="004123C7"/>
    <w:rsid w:val="00420ED2"/>
    <w:rsid w:val="004313E4"/>
    <w:rsid w:val="00470976"/>
    <w:rsid w:val="004763CF"/>
    <w:rsid w:val="004779C9"/>
    <w:rsid w:val="004813B4"/>
    <w:rsid w:val="004F77BF"/>
    <w:rsid w:val="00502CC4"/>
    <w:rsid w:val="0054018E"/>
    <w:rsid w:val="0055689C"/>
    <w:rsid w:val="005D438D"/>
    <w:rsid w:val="00633CB5"/>
    <w:rsid w:val="00644747"/>
    <w:rsid w:val="00685084"/>
    <w:rsid w:val="006D338C"/>
    <w:rsid w:val="006D5031"/>
    <w:rsid w:val="006E66A3"/>
    <w:rsid w:val="006F5F2B"/>
    <w:rsid w:val="007372EE"/>
    <w:rsid w:val="0079610D"/>
    <w:rsid w:val="007A7BF2"/>
    <w:rsid w:val="007E4942"/>
    <w:rsid w:val="008336C1"/>
    <w:rsid w:val="008D7110"/>
    <w:rsid w:val="008F78F5"/>
    <w:rsid w:val="00960194"/>
    <w:rsid w:val="00961B6C"/>
    <w:rsid w:val="00972B8F"/>
    <w:rsid w:val="00AD6F72"/>
    <w:rsid w:val="00AF3688"/>
    <w:rsid w:val="00B17F03"/>
    <w:rsid w:val="00B82B8A"/>
    <w:rsid w:val="00C00B09"/>
    <w:rsid w:val="00C663F5"/>
    <w:rsid w:val="00C93503"/>
    <w:rsid w:val="00CE0A28"/>
    <w:rsid w:val="00D20400"/>
    <w:rsid w:val="00D358EC"/>
    <w:rsid w:val="00D70D33"/>
    <w:rsid w:val="00DB6BA7"/>
    <w:rsid w:val="00E0581B"/>
    <w:rsid w:val="00ED4015"/>
    <w:rsid w:val="00F05C49"/>
    <w:rsid w:val="00F67838"/>
    <w:rsid w:val="00FA52A4"/>
    <w:rsid w:val="00FC470E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123C5"/>
  <w15:docId w15:val="{E42165D3-5D97-45AD-AF2C-F6F458E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960194"/>
    <w:pPr>
      <w:spacing w:after="120" w:line="480" w:lineRule="auto"/>
    </w:pPr>
  </w:style>
  <w:style w:type="paragraph" w:styleId="Testofumetto">
    <w:name w:val="Balloon Text"/>
    <w:basedOn w:val="Normale"/>
    <w:semiHidden/>
    <w:rsid w:val="00FF0E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FD34-7040-4305-873A-ECF3ED2F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DELLA DOMANDA PER IL RILASCIO O RINNOVO DEL PORTO DI FUCILE USO CACCIA</vt:lpstr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DELLA DOMANDA PER IL RILASCIO O RINNOVO DEL PORTO DI FUCILE USO CACCIA</dc:title>
  <dc:creator>QUESTURA</dc:creator>
  <cp:lastModifiedBy>69698</cp:lastModifiedBy>
  <cp:revision>4</cp:revision>
  <cp:lastPrinted>2016-10-25T09:55:00Z</cp:lastPrinted>
  <dcterms:created xsi:type="dcterms:W3CDTF">2018-05-19T11:21:00Z</dcterms:created>
  <dcterms:modified xsi:type="dcterms:W3CDTF">2021-10-21T07:59:00Z</dcterms:modified>
</cp:coreProperties>
</file>