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56" w:rsidRPr="005A4444" w:rsidRDefault="005D618D" w:rsidP="005A4444">
      <w:pPr>
        <w:jc w:val="both"/>
        <w:rPr>
          <w:rFonts w:ascii="Times New Roman" w:hAnsi="Times New Roman" w:cs="Times New Roman"/>
          <w:b/>
          <w:sz w:val="28"/>
          <w:szCs w:val="28"/>
        </w:rPr>
      </w:pPr>
      <w:r w:rsidRPr="005A4444">
        <w:rPr>
          <w:rFonts w:ascii="Times New Roman" w:hAnsi="Times New Roman" w:cs="Times New Roman"/>
          <w:b/>
          <w:sz w:val="28"/>
          <w:szCs w:val="28"/>
        </w:rPr>
        <w:t>Francesco Paolo CONTE, Guardia del disciolto Corpo delle Guardie di Pubblica Sicurezza</w:t>
      </w:r>
    </w:p>
    <w:p w:rsidR="005D618D" w:rsidRDefault="005D618D" w:rsidP="005A4444">
      <w:pPr>
        <w:jc w:val="both"/>
        <w:rPr>
          <w:rFonts w:ascii="Times New Roman" w:hAnsi="Times New Roman" w:cs="Times New Roman"/>
          <w:sz w:val="28"/>
          <w:szCs w:val="28"/>
        </w:rPr>
      </w:pPr>
      <w:r>
        <w:rPr>
          <w:rFonts w:ascii="Times New Roman" w:hAnsi="Times New Roman" w:cs="Times New Roman"/>
          <w:sz w:val="28"/>
          <w:szCs w:val="28"/>
        </w:rPr>
        <w:t>Nato a Matera il 25 gennaio 1900, morto a Matera il 24 ottobre 1928</w:t>
      </w:r>
      <w:r w:rsidR="00F23251">
        <w:rPr>
          <w:rFonts w:ascii="Times New Roman" w:hAnsi="Times New Roman" w:cs="Times New Roman"/>
          <w:sz w:val="28"/>
          <w:szCs w:val="28"/>
        </w:rPr>
        <w:t>.</w:t>
      </w:r>
    </w:p>
    <w:p w:rsidR="005D618D" w:rsidRDefault="005D618D" w:rsidP="005A4444">
      <w:pPr>
        <w:jc w:val="both"/>
        <w:rPr>
          <w:rFonts w:ascii="Times New Roman" w:hAnsi="Times New Roman" w:cs="Times New Roman"/>
          <w:sz w:val="28"/>
          <w:szCs w:val="28"/>
        </w:rPr>
      </w:pPr>
      <w:r>
        <w:rPr>
          <w:rFonts w:ascii="Times New Roman" w:hAnsi="Times New Roman" w:cs="Times New Roman"/>
          <w:sz w:val="28"/>
          <w:szCs w:val="28"/>
        </w:rPr>
        <w:t xml:space="preserve">La </w:t>
      </w:r>
      <w:r w:rsidR="00F00ABF">
        <w:rPr>
          <w:rFonts w:ascii="Times New Roman" w:hAnsi="Times New Roman" w:cs="Times New Roman"/>
          <w:sz w:val="28"/>
          <w:szCs w:val="28"/>
        </w:rPr>
        <w:t>sua figura è legata al</w:t>
      </w:r>
      <w:r>
        <w:rPr>
          <w:rFonts w:ascii="Times New Roman" w:hAnsi="Times New Roman" w:cs="Times New Roman"/>
          <w:sz w:val="28"/>
          <w:szCs w:val="28"/>
        </w:rPr>
        <w:t xml:space="preserve"> terribile </w:t>
      </w:r>
      <w:r w:rsidR="00F00ABF">
        <w:rPr>
          <w:rFonts w:ascii="Times New Roman" w:hAnsi="Times New Roman" w:cs="Times New Roman"/>
          <w:sz w:val="28"/>
          <w:szCs w:val="28"/>
        </w:rPr>
        <w:t xml:space="preserve">nubifragio </w:t>
      </w:r>
      <w:r>
        <w:rPr>
          <w:rFonts w:ascii="Times New Roman" w:hAnsi="Times New Roman" w:cs="Times New Roman"/>
          <w:sz w:val="28"/>
          <w:szCs w:val="28"/>
        </w:rPr>
        <w:t>che colpì Matera il 24 ottobre 1928, provocando l’allagamento di alcuni locali dell’attuale piazza Vittorio Veneto (a fianco della chiesetta della Mater Domini).</w:t>
      </w:r>
    </w:p>
    <w:p w:rsidR="005D618D" w:rsidRDefault="00F00ABF" w:rsidP="005A4444">
      <w:pPr>
        <w:jc w:val="both"/>
        <w:rPr>
          <w:rFonts w:ascii="Times New Roman" w:hAnsi="Times New Roman" w:cs="Times New Roman"/>
          <w:sz w:val="28"/>
          <w:szCs w:val="28"/>
        </w:rPr>
      </w:pPr>
      <w:r>
        <w:rPr>
          <w:rFonts w:ascii="Times New Roman" w:hAnsi="Times New Roman" w:cs="Times New Roman"/>
          <w:sz w:val="28"/>
          <w:szCs w:val="28"/>
        </w:rPr>
        <w:t xml:space="preserve">La Guardia Francesco Paolo Conte, in servizio presso la Questura di Roma in quella data si trovava a Matera libero dal servizio. </w:t>
      </w:r>
      <w:r w:rsidR="001E3C4C">
        <w:rPr>
          <w:rFonts w:ascii="Times New Roman" w:hAnsi="Times New Roman" w:cs="Times New Roman"/>
          <w:sz w:val="28"/>
          <w:szCs w:val="28"/>
        </w:rPr>
        <w:t>Appreso che alcune persone si trovavano in pericolo, bloccate dalle acque, in abitazioni al di sotto del livello stradale, accorse arditamente in loro soccorso, facendosi calare nell’ipogeo legato ad una corda. Venne però travolto dalle acque e trascinato nei sotterranei, riportando gravi lesioni che gli procurarono la morte.</w:t>
      </w:r>
    </w:p>
    <w:p w:rsidR="001E3C4C" w:rsidRDefault="009F0906" w:rsidP="005A4444">
      <w:pPr>
        <w:jc w:val="both"/>
        <w:rPr>
          <w:rFonts w:ascii="Times New Roman" w:hAnsi="Times New Roman" w:cs="Times New Roman"/>
          <w:sz w:val="28"/>
          <w:szCs w:val="28"/>
        </w:rPr>
      </w:pPr>
      <w:r>
        <w:rPr>
          <w:rFonts w:ascii="Times New Roman" w:hAnsi="Times New Roman" w:cs="Times New Roman"/>
          <w:sz w:val="28"/>
          <w:szCs w:val="28"/>
        </w:rPr>
        <w:t>Il 18</w:t>
      </w:r>
      <w:r w:rsidR="001E3C4C">
        <w:rPr>
          <w:rFonts w:ascii="Times New Roman" w:hAnsi="Times New Roman" w:cs="Times New Roman"/>
          <w:sz w:val="28"/>
          <w:szCs w:val="28"/>
        </w:rPr>
        <w:t xml:space="preserve"> febbraio 1929 gli fu conferita la Medaglia d’Argento al valor civile alla memoria; la </w:t>
      </w:r>
      <w:r w:rsidR="001E3C4C" w:rsidRPr="001E3C4C">
        <w:rPr>
          <w:rFonts w:ascii="Times New Roman" w:hAnsi="Times New Roman" w:cs="Times New Roman"/>
          <w:i/>
          <w:sz w:val="28"/>
          <w:szCs w:val="28"/>
        </w:rPr>
        <w:t xml:space="preserve">Fondazione </w:t>
      </w:r>
      <w:proofErr w:type="spellStart"/>
      <w:r w:rsidR="001E3C4C" w:rsidRPr="001E3C4C">
        <w:rPr>
          <w:rFonts w:ascii="Times New Roman" w:hAnsi="Times New Roman" w:cs="Times New Roman"/>
          <w:i/>
          <w:sz w:val="28"/>
          <w:szCs w:val="28"/>
        </w:rPr>
        <w:t>Canergie</w:t>
      </w:r>
      <w:proofErr w:type="spellEnd"/>
      <w:r w:rsidR="001E3C4C">
        <w:rPr>
          <w:rFonts w:ascii="Times New Roman" w:hAnsi="Times New Roman" w:cs="Times New Roman"/>
          <w:sz w:val="28"/>
          <w:szCs w:val="28"/>
        </w:rPr>
        <w:t xml:space="preserve">, nell’adunanza del 31 dicembre 1929, </w:t>
      </w:r>
      <w:r>
        <w:rPr>
          <w:rFonts w:ascii="Times New Roman" w:hAnsi="Times New Roman" w:cs="Times New Roman"/>
          <w:sz w:val="28"/>
          <w:szCs w:val="28"/>
        </w:rPr>
        <w:t xml:space="preserve">gli </w:t>
      </w:r>
      <w:r w:rsidR="001E3C4C">
        <w:rPr>
          <w:rFonts w:ascii="Times New Roman" w:hAnsi="Times New Roman" w:cs="Times New Roman"/>
          <w:sz w:val="28"/>
          <w:szCs w:val="28"/>
        </w:rPr>
        <w:t>conferì la Medaglia d’</w:t>
      </w:r>
      <w:r>
        <w:rPr>
          <w:rFonts w:ascii="Times New Roman" w:hAnsi="Times New Roman" w:cs="Times New Roman"/>
          <w:sz w:val="28"/>
          <w:szCs w:val="28"/>
        </w:rPr>
        <w:t xml:space="preserve">Oro. Inoltre, </w:t>
      </w:r>
      <w:r w:rsidR="001E3C4C">
        <w:rPr>
          <w:rFonts w:ascii="Times New Roman" w:hAnsi="Times New Roman" w:cs="Times New Roman"/>
          <w:sz w:val="28"/>
          <w:szCs w:val="28"/>
        </w:rPr>
        <w:t>il Capo del Governo concesse</w:t>
      </w:r>
      <w:r>
        <w:rPr>
          <w:rFonts w:ascii="Times New Roman" w:hAnsi="Times New Roman" w:cs="Times New Roman"/>
          <w:sz w:val="28"/>
          <w:szCs w:val="28"/>
        </w:rPr>
        <w:t xml:space="preserve"> alla famiglia</w:t>
      </w:r>
      <w:r w:rsidR="001E3C4C">
        <w:rPr>
          <w:rFonts w:ascii="Times New Roman" w:hAnsi="Times New Roman" w:cs="Times New Roman"/>
          <w:sz w:val="28"/>
          <w:szCs w:val="28"/>
        </w:rPr>
        <w:t xml:space="preserve"> un sussidio di lire mille</w:t>
      </w:r>
      <w:r>
        <w:rPr>
          <w:rFonts w:ascii="Times New Roman" w:hAnsi="Times New Roman" w:cs="Times New Roman"/>
          <w:sz w:val="28"/>
          <w:szCs w:val="28"/>
        </w:rPr>
        <w:t>.</w:t>
      </w:r>
    </w:p>
    <w:p w:rsidR="009F0906" w:rsidRDefault="009F0906" w:rsidP="005A4444">
      <w:pPr>
        <w:jc w:val="both"/>
        <w:rPr>
          <w:rFonts w:ascii="Times New Roman" w:hAnsi="Times New Roman" w:cs="Times New Roman"/>
          <w:sz w:val="28"/>
          <w:szCs w:val="28"/>
        </w:rPr>
      </w:pPr>
      <w:r>
        <w:rPr>
          <w:rFonts w:ascii="Times New Roman" w:hAnsi="Times New Roman" w:cs="Times New Roman"/>
          <w:sz w:val="28"/>
          <w:szCs w:val="28"/>
        </w:rPr>
        <w:t xml:space="preserve">La </w:t>
      </w:r>
      <w:r w:rsidRPr="009F0906">
        <w:rPr>
          <w:rFonts w:ascii="Times New Roman" w:hAnsi="Times New Roman" w:cs="Times New Roman"/>
          <w:i/>
          <w:sz w:val="28"/>
          <w:szCs w:val="28"/>
        </w:rPr>
        <w:t>Domenica del Corriere</w:t>
      </w:r>
      <w:r>
        <w:rPr>
          <w:rFonts w:ascii="Times New Roman" w:hAnsi="Times New Roman" w:cs="Times New Roman"/>
          <w:sz w:val="28"/>
          <w:szCs w:val="28"/>
        </w:rPr>
        <w:t xml:space="preserve"> di quell’anno dedicò una copertina all’eroe materano </w:t>
      </w:r>
      <w:r w:rsidR="00B66BC1">
        <w:rPr>
          <w:rFonts w:ascii="Times New Roman" w:hAnsi="Times New Roman" w:cs="Times New Roman"/>
          <w:sz w:val="28"/>
          <w:szCs w:val="28"/>
        </w:rPr>
        <w:t>che lo</w:t>
      </w:r>
      <w:r>
        <w:rPr>
          <w:rFonts w:ascii="Times New Roman" w:hAnsi="Times New Roman" w:cs="Times New Roman"/>
          <w:sz w:val="28"/>
          <w:szCs w:val="28"/>
        </w:rPr>
        <w:t xml:space="preserve"> ritraeva </w:t>
      </w:r>
      <w:r w:rsidR="00B66BC1">
        <w:rPr>
          <w:rFonts w:ascii="Times New Roman" w:hAnsi="Times New Roman" w:cs="Times New Roman"/>
          <w:sz w:val="28"/>
          <w:szCs w:val="28"/>
        </w:rPr>
        <w:t>nell’atto di compiere lo slancio altruistico conclusosi tragicamente</w:t>
      </w:r>
      <w:r>
        <w:rPr>
          <w:rFonts w:ascii="Times New Roman" w:hAnsi="Times New Roman" w:cs="Times New Roman"/>
          <w:sz w:val="28"/>
          <w:szCs w:val="28"/>
        </w:rPr>
        <w:t>.</w:t>
      </w:r>
    </w:p>
    <w:p w:rsidR="001B20E0" w:rsidRDefault="001B20E0" w:rsidP="005A4444">
      <w:pPr>
        <w:jc w:val="both"/>
        <w:rPr>
          <w:rFonts w:ascii="Times New Roman" w:hAnsi="Times New Roman" w:cs="Times New Roman"/>
          <w:sz w:val="28"/>
          <w:szCs w:val="28"/>
        </w:rPr>
      </w:pPr>
      <w:r>
        <w:rPr>
          <w:rFonts w:ascii="Times New Roman" w:hAnsi="Times New Roman" w:cs="Times New Roman"/>
          <w:sz w:val="28"/>
          <w:szCs w:val="28"/>
        </w:rPr>
        <w:t>La Città di Matera gli ha dedicato una via (zona Agna) con delibera del Consiglio Comunale del 25 giugno 1988.</w:t>
      </w:r>
    </w:p>
    <w:p w:rsidR="00BF252B" w:rsidRDefault="00BF252B" w:rsidP="005A4444">
      <w:pPr>
        <w:jc w:val="both"/>
        <w:rPr>
          <w:rFonts w:ascii="Times New Roman" w:hAnsi="Times New Roman" w:cs="Times New Roman"/>
          <w:sz w:val="28"/>
          <w:szCs w:val="28"/>
        </w:rPr>
      </w:pPr>
      <w:r>
        <w:rPr>
          <w:rFonts w:ascii="Times New Roman" w:hAnsi="Times New Roman" w:cs="Times New Roman"/>
          <w:sz w:val="28"/>
          <w:szCs w:val="28"/>
        </w:rPr>
        <w:t>Su richiesta dell’ultimo nipote di Conte, in piazza Vittorio Veneto è stata apposta dall’Amministrazione Comunale una targa per ricordare l’episodio di 90 anni fa.</w:t>
      </w:r>
      <w:bookmarkStart w:id="0" w:name="_GoBack"/>
      <w:bookmarkEnd w:id="0"/>
    </w:p>
    <w:p w:rsidR="00C960E1" w:rsidRDefault="00C960E1" w:rsidP="005A4444">
      <w:pPr>
        <w:jc w:val="both"/>
        <w:rPr>
          <w:rFonts w:ascii="Times New Roman" w:hAnsi="Times New Roman" w:cs="Times New Roman"/>
          <w:sz w:val="28"/>
          <w:szCs w:val="28"/>
        </w:rPr>
      </w:pPr>
      <w:r>
        <w:rPr>
          <w:rFonts w:ascii="Times New Roman" w:hAnsi="Times New Roman" w:cs="Times New Roman"/>
          <w:sz w:val="28"/>
          <w:szCs w:val="28"/>
        </w:rPr>
        <w:t>A Francesco Paolo Conte è intitolata la Sala Situazioni della Questura di Matera</w:t>
      </w:r>
      <w:r w:rsidR="00DC68B2">
        <w:rPr>
          <w:rFonts w:ascii="Times New Roman" w:hAnsi="Times New Roman" w:cs="Times New Roman"/>
          <w:sz w:val="28"/>
          <w:szCs w:val="28"/>
        </w:rPr>
        <w:t>; la cerimonia di intitolazione ebbe luogo il 28 settembre dello scorso anno, alla presenza del Capo della Polizia – Direttore Generale della Pubblica Sicurezza Prefetto Franco Gabrielli.</w:t>
      </w:r>
    </w:p>
    <w:p w:rsidR="00B66BC1" w:rsidRDefault="00B66BC1" w:rsidP="005A4444">
      <w:pPr>
        <w:jc w:val="both"/>
        <w:rPr>
          <w:rFonts w:ascii="Times New Roman" w:hAnsi="Times New Roman" w:cs="Times New Roman"/>
          <w:sz w:val="28"/>
          <w:szCs w:val="28"/>
        </w:rPr>
      </w:pPr>
      <w:r>
        <w:rPr>
          <w:rFonts w:ascii="Times New Roman" w:hAnsi="Times New Roman" w:cs="Times New Roman"/>
          <w:sz w:val="28"/>
          <w:szCs w:val="28"/>
        </w:rPr>
        <w:t>Questo il testo della motivazione dell’attribuzione della Medaglia d’Argento:</w:t>
      </w:r>
    </w:p>
    <w:p w:rsidR="00B66BC1" w:rsidRPr="00B66BC1" w:rsidRDefault="00B66BC1" w:rsidP="005A4444">
      <w:pPr>
        <w:jc w:val="both"/>
        <w:rPr>
          <w:rFonts w:ascii="Times New Roman" w:hAnsi="Times New Roman" w:cs="Times New Roman"/>
          <w:i/>
          <w:sz w:val="28"/>
          <w:szCs w:val="28"/>
        </w:rPr>
      </w:pPr>
      <w:r w:rsidRPr="00B66BC1">
        <w:rPr>
          <w:rFonts w:ascii="Times New Roman" w:hAnsi="Times New Roman" w:cs="Times New Roman"/>
          <w:i/>
          <w:sz w:val="28"/>
          <w:szCs w:val="28"/>
        </w:rPr>
        <w:t>“Abbattutosi sulla città un violentissimo nubifragio che provocava l’allagamento di alcune abitazioni poste sotto il livello stradale, sorretto da una fune, nonostante gli sfortunati tentativi di altri valorosi che lo avevano preceduto nell’azione perigliosa, si slanciava in soccorso di alcuni individui minacciati dalle acque: ma dall’impeto di queste riversatesi nei piani sottostanti, veniva travolto e miseramente periva, vittima del suo slancio altruistico.”</w:t>
      </w:r>
    </w:p>
    <w:sectPr w:rsidR="00B66BC1" w:rsidRPr="00B66B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8D"/>
    <w:rsid w:val="001B20E0"/>
    <w:rsid w:val="001E3C4C"/>
    <w:rsid w:val="005A4444"/>
    <w:rsid w:val="005D618D"/>
    <w:rsid w:val="00782056"/>
    <w:rsid w:val="009F0906"/>
    <w:rsid w:val="00B66BC1"/>
    <w:rsid w:val="00BE38C3"/>
    <w:rsid w:val="00BF252B"/>
    <w:rsid w:val="00C960E1"/>
    <w:rsid w:val="00DC68B2"/>
    <w:rsid w:val="00DC6B13"/>
    <w:rsid w:val="00F00ABF"/>
    <w:rsid w:val="00F232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60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60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60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347</Words>
  <Characters>1984</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9</cp:revision>
  <cp:lastPrinted>2018-10-24T11:06:00Z</cp:lastPrinted>
  <dcterms:created xsi:type="dcterms:W3CDTF">2018-10-24T07:25:00Z</dcterms:created>
  <dcterms:modified xsi:type="dcterms:W3CDTF">2018-10-24T11:24:00Z</dcterms:modified>
</cp:coreProperties>
</file>